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Hlk37239649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件3</w:t>
      </w:r>
    </w:p>
    <w:p>
      <w:pPr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bookmarkStart w:id="1" w:name="_GoBack"/>
      <w:r>
        <w:rPr>
          <w:rFonts w:hint="eastAsia" w:ascii="方正小标宋_GBK" w:hAnsi="方正仿宋_GBK" w:eastAsia="方正小标宋_GBK" w:cs="方正仿宋_GBK"/>
          <w:sz w:val="36"/>
          <w:szCs w:val="36"/>
        </w:rPr>
        <w:t>石柱县202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年防指成员单位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防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汛抗旱责任人名单</w:t>
      </w:r>
      <w:bookmarkEnd w:id="1"/>
    </w:p>
    <w:tbl>
      <w:tblPr>
        <w:tblStyle w:val="8"/>
        <w:tblW w:w="9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025"/>
        <w:gridCol w:w="2557"/>
        <w:gridCol w:w="2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防汛抗旱责任人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县委宣传部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冉志刚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新闻科负责人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18896037597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县发改委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谭超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办公室负责人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13983588401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县教委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白波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15826164218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县经信委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谭磊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安全科负责人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13594938155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县公安局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张健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治安管理大队副大队长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13896806520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县民政局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谭欢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社福中心主任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18883271837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县财政局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刘伟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农业基财科科长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13896807355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县规划自然资源局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马洪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办公室工作人员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15025768887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县生态环境局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秦英俊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副支队长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13896464745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县住建委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曹方游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15223921567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县城市管理局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马琎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18325180345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县交通局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谭鑫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应急管理科负责人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15823309210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县水利局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邹孝蓉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科长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15923641098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县农业农村委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肖红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科室负责人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13594909444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县商务委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周行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县商务行政执法支队副支队长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13657674949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县文化旅游委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李罗露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安全应急科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13658326077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县卫生健康委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余华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办公室人员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13896867491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县应急管理局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熊杰峰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县应急管理综合行政执法支队副支队长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13896871872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县国有资产事务中心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向阳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18325113013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石柱水文站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肖鸿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站长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18716914539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县人武部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罗凌云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军事科科长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17783235988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县武警中队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陈青松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中队长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18623466932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忠县海事处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张成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18716532754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县气象局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况正中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办公室主任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13896430381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石柱火车站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张军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站长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15023251285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县消防救援大队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高福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参谋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19936208119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供电公司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谭志华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安全总监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13908273234</w:t>
            </w:r>
          </w:p>
        </w:tc>
      </w:tr>
    </w:tbl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spacing w:line="520" w:lineRule="exact"/>
        <w:rPr>
          <w:rFonts w:ascii="Times New Roman" w:hAnsi="Times New Roman" w:cs="Times New Roman" w:eastAsiaTheme="minorEastAsia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247" w:gutter="0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</w:pPr>
    <w:r>
      <w:rPr>
        <w:rStyle w:val="10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  <w:lang w:val="zh-CN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rStyle w:val="10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  <w:lang w:val="zh-CN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36886"/>
    <w:multiLevelType w:val="multilevel"/>
    <w:tmpl w:val="20D36886"/>
    <w:lvl w:ilvl="0" w:tentative="0">
      <w:start w:val="1"/>
      <w:numFmt w:val="japaneseCounting"/>
      <w:pStyle w:val="4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NDQ5MzYyMzU2MDM5NjVjZjg0NTVkYzE1OGY3MDQifQ=="/>
  </w:docVars>
  <w:rsids>
    <w:rsidRoot w:val="6FEDC499"/>
    <w:rsid w:val="10D94608"/>
    <w:rsid w:val="12C02EFB"/>
    <w:rsid w:val="1F6A6862"/>
    <w:rsid w:val="22264E49"/>
    <w:rsid w:val="28121F73"/>
    <w:rsid w:val="3FA12843"/>
    <w:rsid w:val="42DD3735"/>
    <w:rsid w:val="48B3072B"/>
    <w:rsid w:val="57C3765A"/>
    <w:rsid w:val="60297EEF"/>
    <w:rsid w:val="6FEDC499"/>
    <w:rsid w:val="7547445A"/>
    <w:rsid w:val="FE0DB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3"/>
    <w:basedOn w:val="5"/>
    <w:next w:val="1"/>
    <w:unhideWhenUsed/>
    <w:qFormat/>
    <w:uiPriority w:val="9"/>
    <w:pPr>
      <w:numPr>
        <w:ilvl w:val="0"/>
        <w:numId w:val="1"/>
      </w:numPr>
      <w:ind w:firstLine="0" w:firstLineChars="0"/>
      <w:outlineLvl w:val="2"/>
    </w:pPr>
    <w:rPr>
      <w:rFonts w:ascii="方正楷体_GBK" w:eastAsia="方正楷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customStyle="1" w:styleId="5">
    <w:name w:val="列表段落1"/>
    <w:basedOn w:val="1"/>
    <w:qFormat/>
    <w:uiPriority w:val="34"/>
    <w:pPr>
      <w:suppressAutoHyphens w:val="0"/>
      <w:ind w:firstLine="420" w:firstLineChars="200"/>
    </w:pPr>
    <w:rPr>
      <w:rFonts w:ascii="方正仿宋_GBK" w:hAnsi="Calibri" w:eastAsia="方正仿宋_GBK" w:cs="Times New Roman"/>
      <w:sz w:val="32"/>
      <w:szCs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1156</Words>
  <Characters>1797</Characters>
  <Lines>0</Lines>
  <Paragraphs>0</Paragraphs>
  <TotalTime>5</TotalTime>
  <ScaleCrop>false</ScaleCrop>
  <LinksUpToDate>false</LinksUpToDate>
  <CharactersWithSpaces>1909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2023-04-14T10:58:00Z</dcterms:created>
  <dc:creator>cqyj</dc:creator>
  <cp:lastModifiedBy>Intro</cp:lastModifiedBy>
  <cp:lastPrinted>2023-04-20T09:43:00Z</cp:lastPrinted>
  <dcterms:modified xsi:type="dcterms:W3CDTF">2023-04-21T02:14:45Z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9048801E0112459E97F9431EC3EEA86D_13</vt:lpwstr>
  </property>
</Properties>
</file>